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03" w:rsidRPr="005F2A83" w:rsidRDefault="00C61703" w:rsidP="00C6170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  <w:r w:rsidR="005F2A83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="005F2A83" w:rsidRPr="005F2A83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="005F2A83" w:rsidRPr="005F2A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F2A83" w:rsidRPr="005F2A83">
        <w:rPr>
          <w:rFonts w:ascii="Times New Roman" w:hAnsi="Times New Roman" w:cs="Times New Roman"/>
          <w:sz w:val="28"/>
          <w:szCs w:val="28"/>
        </w:rPr>
        <w:t xml:space="preserve"> Ж Д ЕН</w:t>
      </w:r>
    </w:p>
    <w:p w:rsidR="00C61703" w:rsidRPr="005F2A83" w:rsidRDefault="00C61703" w:rsidP="00C6170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F2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Директор  </w:t>
      </w:r>
    </w:p>
    <w:p w:rsidR="00C61703" w:rsidRPr="005F2A83" w:rsidRDefault="00C61703" w:rsidP="00C6170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F2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МОУ «СОШ № 14г. Зеленокумска»</w:t>
      </w:r>
    </w:p>
    <w:p w:rsidR="00C61703" w:rsidRPr="005F2A83" w:rsidRDefault="00C61703" w:rsidP="00C61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      Е.Г. </w:t>
      </w:r>
      <w:proofErr w:type="spellStart"/>
      <w:r w:rsidRPr="005F2A83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</w:p>
    <w:p w:rsidR="00C61703" w:rsidRPr="005F2A83" w:rsidRDefault="00C61703" w:rsidP="00C61703">
      <w:pPr>
        <w:rPr>
          <w:rFonts w:ascii="Times New Roman" w:hAnsi="Times New Roman" w:cs="Times New Roman"/>
          <w:sz w:val="28"/>
          <w:szCs w:val="28"/>
        </w:rPr>
      </w:pPr>
      <w:r w:rsidRPr="005F2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F2A83" w:rsidRPr="005F2A83">
        <w:rPr>
          <w:rFonts w:ascii="Times New Roman" w:hAnsi="Times New Roman" w:cs="Times New Roman"/>
          <w:sz w:val="28"/>
          <w:szCs w:val="28"/>
        </w:rPr>
        <w:t xml:space="preserve">              Приказ № 111 от «30</w:t>
      </w:r>
      <w:r w:rsidRPr="005F2A83">
        <w:rPr>
          <w:rFonts w:ascii="Times New Roman" w:hAnsi="Times New Roman" w:cs="Times New Roman"/>
          <w:sz w:val="28"/>
          <w:szCs w:val="28"/>
        </w:rPr>
        <w:t xml:space="preserve">» </w:t>
      </w:r>
      <w:r w:rsidR="005F2A83" w:rsidRPr="005F2A83">
        <w:rPr>
          <w:rFonts w:ascii="Times New Roman" w:hAnsi="Times New Roman" w:cs="Times New Roman"/>
          <w:sz w:val="28"/>
          <w:szCs w:val="28"/>
        </w:rPr>
        <w:t>августа 2023</w:t>
      </w:r>
      <w:r w:rsidRPr="005F2A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703" w:rsidRDefault="00C61703" w:rsidP="00C617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703" w:rsidRDefault="00C61703" w:rsidP="00C6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61703" w:rsidRDefault="00C61703" w:rsidP="00C6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реализации программы</w:t>
      </w:r>
    </w:p>
    <w:p w:rsidR="00C61703" w:rsidRDefault="00C61703" w:rsidP="00C61703">
      <w:pPr>
        <w:keepNext/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профессиональному определению</w:t>
      </w:r>
    </w:p>
    <w:p w:rsidR="00C61703" w:rsidRDefault="00C61703" w:rsidP="00C61703">
      <w:pPr>
        <w:keepNext/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«Мой выбор»</w:t>
      </w:r>
    </w:p>
    <w:p w:rsidR="00C61703" w:rsidRDefault="00C61703" w:rsidP="00C6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№14 г. Зеленокумска»</w:t>
      </w:r>
    </w:p>
    <w:p w:rsidR="00C61703" w:rsidRDefault="005F2A83" w:rsidP="00C61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bookmarkStart w:id="0" w:name="_GoBack"/>
      <w:bookmarkEnd w:id="0"/>
      <w:r w:rsidR="00C61703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8"/>
        <w:gridCol w:w="5266"/>
        <w:gridCol w:w="193"/>
        <w:gridCol w:w="1366"/>
        <w:gridCol w:w="228"/>
        <w:gridCol w:w="1799"/>
      </w:tblGrid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61703" w:rsidRPr="00C61703" w:rsidTr="009148B2">
        <w:trPr>
          <w:trHeight w:val="168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нормативно – правовой базы 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703" w:rsidRPr="00C61703" w:rsidTr="009148B2">
        <w:trPr>
          <w:trHeight w:val="77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6170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Разработка и утверждение программы по профориентации учащихся.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6045CF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Инструктивно-методическое совещание с учителями-предметниками, классными руководителями по </w:t>
            </w:r>
            <w:proofErr w:type="gram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определении</w:t>
            </w:r>
            <w:proofErr w:type="gram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их роли в системе </w:t>
            </w:r>
            <w:proofErr w:type="spell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учащимися и планирование деятельности.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6045CF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Разработки классных часов, игр, рекомендаций  классным руководителям, учителям-предметникам по реализации программы профориентации учащихся.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6170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Организация тематических выставок по профориентации учащихся в  читальных залах.</w:t>
            </w:r>
            <w:r w:rsidRPr="00C6170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C61703" w:rsidRPr="00C61703" w:rsidTr="009148B2">
        <w:trPr>
          <w:trHeight w:val="168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совершенствованию </w:t>
            </w:r>
            <w:proofErr w:type="spellStart"/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03" w:rsidRPr="00C61703" w:rsidTr="009148B2">
        <w:trPr>
          <w:trHeight w:val="168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617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Профпросвещение</w:t>
            </w:r>
          </w:p>
        </w:tc>
      </w:tr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Экскурсии на  предприятия города.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Заочные экскурсии по  учебным заведениям Ставропольского края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 «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Ярмарка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9, 10,11 классов</w:t>
            </w:r>
          </w:p>
        </w:tc>
      </w:tr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Трудовой десант  «Чистый школьный двор», «Чистый город»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Ежегодно в сентябре-октябре, апреле-мае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C61703" w:rsidRPr="00C61703" w:rsidTr="009148B2">
        <w:trPr>
          <w:trHeight w:val="66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(1-4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1 раз в четверть, 5-11 классы- 1 раз в месяц)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1703" w:rsidRPr="00C61703" w:rsidTr="009148B2">
        <w:trPr>
          <w:trHeight w:val="120"/>
        </w:trPr>
        <w:tc>
          <w:tcPr>
            <w:tcW w:w="68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459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курс по профориентации в старших классах</w:t>
            </w: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C61703" w:rsidRPr="00C61703" w:rsidTr="009148B2">
        <w:trPr>
          <w:trHeight w:val="558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2.Организация профессиональной деятельности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Организация практических занятий по трудовому обучению (юноши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девушки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gram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проведения занятий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дня самоуправления 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Создание трудовых бригад для подростков во время летнего периода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Май-июнь ежегодно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Центр занятости, администрация школы, </w:t>
            </w:r>
            <w:proofErr w:type="spell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</w:p>
        </w:tc>
      </w:tr>
      <w:tr w:rsidR="00C61703" w:rsidRPr="00C61703" w:rsidTr="009148B2">
        <w:trPr>
          <w:trHeight w:val="81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3.Самообслуживание</w:t>
            </w:r>
          </w:p>
        </w:tc>
      </w:tr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дежурства в классах, 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школе, в столовой.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зам директора по АХЧ, зам директора по 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сектор правопорядка</w:t>
            </w:r>
          </w:p>
        </w:tc>
      </w:tr>
      <w:tr w:rsidR="00C61703" w:rsidRPr="00C61703" w:rsidTr="009148B2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утеплению школьных кабинетов. Акция «Теплый класс»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по АХЧ, трудовой сектор</w:t>
            </w:r>
          </w:p>
        </w:tc>
      </w:tr>
      <w:tr w:rsidR="00C61703" w:rsidRPr="00C61703" w:rsidTr="00C61703">
        <w:trPr>
          <w:trHeight w:val="99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озеленению школьных кабинетов.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1703" w:rsidRPr="00C61703" w:rsidTr="009148B2">
        <w:trPr>
          <w:trHeight w:val="168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shd w:val="clear" w:color="auto" w:fill="FFFFFF"/>
              <w:tabs>
                <w:tab w:val="left" w:pos="221"/>
              </w:tabs>
              <w:autoSpaceDN/>
              <w:adjustRightInd/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4.Профессиональная адаптация учащихся.</w:t>
            </w:r>
          </w:p>
          <w:p w:rsidR="00C61703" w:rsidRPr="00C61703" w:rsidRDefault="00C61703" w:rsidP="00C61703">
            <w:pPr>
              <w:shd w:val="clear" w:color="auto" w:fill="FFFFFF"/>
              <w:tabs>
                <w:tab w:val="left" w:pos="221"/>
              </w:tabs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деятельности учащихся внутри школы (участие в конкурсах, выставках, проектах)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03" w:rsidRPr="00C61703" w:rsidTr="00C61703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shd w:val="clear" w:color="auto" w:fill="FFFFFF"/>
              <w:tabs>
                <w:tab w:val="left" w:pos="221"/>
              </w:tabs>
              <w:suppressAutoHyphens/>
              <w:autoSpaceDN/>
              <w:adjustRightInd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17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Коллективные творческие дела.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C61703" w:rsidRPr="00C61703" w:rsidTr="00C61703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shd w:val="clear" w:color="auto" w:fill="FFFFFF"/>
              <w:tabs>
                <w:tab w:val="left" w:pos="221"/>
              </w:tabs>
              <w:suppressAutoHyphens/>
              <w:autoSpaceDN/>
              <w:adjustRightInd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17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Трудовой десант «Чистый школьный двор», Чистый город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сентябре-октябре, апреле-мае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Трудовые сектора, классные руководители</w:t>
            </w:r>
          </w:p>
        </w:tc>
      </w:tr>
      <w:tr w:rsidR="00C61703" w:rsidRPr="00C61703" w:rsidTr="00C61703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shd w:val="clear" w:color="auto" w:fill="FFFFFF"/>
              <w:tabs>
                <w:tab w:val="left" w:pos="221"/>
              </w:tabs>
              <w:suppressAutoHyphens/>
              <w:autoSpaceDN/>
              <w:adjustRightInd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17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Трудовой десант «Школьный цветник»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Трудовые  сектора, классные руководители</w:t>
            </w:r>
          </w:p>
        </w:tc>
      </w:tr>
      <w:tr w:rsidR="00C61703" w:rsidRPr="00C61703" w:rsidTr="00C61703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shd w:val="clear" w:color="auto" w:fill="FFFFFF"/>
              <w:tabs>
                <w:tab w:val="left" w:pos="221"/>
              </w:tabs>
              <w:suppressAutoHyphens/>
              <w:autoSpaceDN/>
              <w:adjustRightInd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17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Подведение итогов работы за лето и осень на общешкольном родительском собрании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</w:tc>
      </w:tr>
      <w:tr w:rsidR="00C61703" w:rsidRPr="00C61703" w:rsidTr="00C61703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shd w:val="clear" w:color="auto" w:fill="FFFFFF"/>
              <w:tabs>
                <w:tab w:val="left" w:pos="221"/>
              </w:tabs>
              <w:suppressAutoHyphens/>
              <w:autoSpaceDN/>
              <w:adjustRightInd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617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Определение </w:t>
            </w:r>
            <w:proofErr w:type="gramStart"/>
            <w:r w:rsidRPr="00C617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C617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кружки по интересам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61703" w:rsidRPr="00C61703" w:rsidTr="00C61703">
        <w:trPr>
          <w:trHeight w:val="16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shd w:val="clear" w:color="auto" w:fill="FFFFFF"/>
              <w:tabs>
                <w:tab w:val="left" w:pos="221"/>
              </w:tabs>
              <w:suppressAutoHyphens/>
              <w:autoSpaceDN/>
              <w:adjustRightInd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617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Профориентационный</w:t>
            </w:r>
            <w:proofErr w:type="spellEnd"/>
            <w:r w:rsidRPr="00C6170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практикум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C61703" w:rsidRPr="00C61703" w:rsidTr="00C61703">
        <w:trPr>
          <w:trHeight w:val="168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shd w:val="clear" w:color="auto" w:fill="FFFFFF"/>
              <w:tabs>
                <w:tab w:val="left" w:pos="221"/>
              </w:tabs>
              <w:suppressAutoHyphens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03" w:rsidRPr="00C61703" w:rsidTr="009148B2">
        <w:trPr>
          <w:trHeight w:val="505"/>
        </w:trPr>
        <w:tc>
          <w:tcPr>
            <w:tcW w:w="954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5.Диагностика и консультирование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03" w:rsidRPr="00C61703" w:rsidTr="00B1354B">
        <w:trPr>
          <w:trHeight w:val="31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shd w:val="clear" w:color="auto" w:fill="FFFFFF"/>
              <w:tabs>
                <w:tab w:val="left" w:pos="221"/>
              </w:tabs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«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Профессиональный тип личности»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B1354B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B1354B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1703" w:rsidRPr="00C617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C61703" w:rsidRPr="00C61703" w:rsidTr="00B1354B">
        <w:trPr>
          <w:trHeight w:val="6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Анкета «Профессиональный интерес» </w:t>
            </w:r>
          </w:p>
          <w:p w:rsidR="00C61703" w:rsidRPr="00C61703" w:rsidRDefault="00C61703" w:rsidP="00C61703">
            <w:pPr>
              <w:shd w:val="clear" w:color="auto" w:fill="FFFFFF"/>
              <w:tabs>
                <w:tab w:val="left" w:pos="221"/>
              </w:tabs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B1354B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B1354B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C61703" w:rsidRPr="00C61703" w:rsidTr="00B1354B">
        <w:trPr>
          <w:trHeight w:val="127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 родителей: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по вопросам профориентации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Тематические родительские собрания по теме профориентации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B1354B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9-11 классов, социальный  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педагог, психолог</w:t>
            </w:r>
          </w:p>
        </w:tc>
      </w:tr>
      <w:tr w:rsidR="00C61703" w:rsidRPr="00C61703" w:rsidTr="009148B2">
        <w:trPr>
          <w:trHeight w:val="594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suppressAutoHyphens/>
              <w:autoSpaceDE/>
              <w:autoSpaceDN/>
              <w:adjustRightInd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617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>6.Профадаптация</w:t>
            </w:r>
          </w:p>
        </w:tc>
      </w:tr>
      <w:tr w:rsidR="00C61703" w:rsidRPr="00C61703" w:rsidTr="00B1354B">
        <w:trPr>
          <w:trHeight w:val="8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B1354B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заместитель директора  по ВР, </w:t>
            </w:r>
          </w:p>
        </w:tc>
      </w:tr>
      <w:tr w:rsidR="00C61703" w:rsidRPr="00C61703" w:rsidTr="00B1354B">
        <w:trPr>
          <w:trHeight w:val="62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трудоустройстве </w:t>
            </w:r>
            <w:proofErr w:type="gram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опекаемых</w:t>
            </w:r>
            <w:proofErr w:type="gram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и детям «группы риска».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B1354B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61703" w:rsidRPr="00C61703" w:rsidTr="00B1354B">
        <w:trPr>
          <w:trHeight w:val="54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трудовой бригады.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</w:tc>
      </w:tr>
      <w:tr w:rsidR="00C61703" w:rsidRPr="00C61703" w:rsidTr="009148B2">
        <w:trPr>
          <w:trHeight w:val="629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7.Мониторинг качества </w:t>
            </w:r>
            <w:proofErr w:type="spellStart"/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C61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03" w:rsidRPr="00C61703" w:rsidTr="00B1354B">
        <w:trPr>
          <w:trHeight w:val="6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Творческие отчеты классных руководителей по профориентации учащихся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B1354B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C61703" w:rsidRPr="00C61703" w:rsidTr="00B1354B">
        <w:trPr>
          <w:trHeight w:val="33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C61703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Разработка  методических рекомендаций по профориентации для учащихся, педагогов и родителей: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- психология выбора профессии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игровых упражнений </w:t>
            </w:r>
            <w:proofErr w:type="gram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- трудовое воспитание как условие 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 эффективности профориентации 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 старшеклассников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- конфликты </w:t>
            </w:r>
            <w:proofErr w:type="gramStart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703" w:rsidRPr="00C61703" w:rsidRDefault="00C61703" w:rsidP="00C617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 xml:space="preserve">  самоопределения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03" w:rsidRPr="00C61703" w:rsidRDefault="00B1354B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03" w:rsidRPr="00C61703" w:rsidRDefault="00B1354B" w:rsidP="00C6170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17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</w:tbl>
    <w:p w:rsidR="00C61703" w:rsidRPr="00C61703" w:rsidRDefault="00C61703" w:rsidP="00C6170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585572" w:rsidRDefault="00585572"/>
    <w:sectPr w:rsidR="0058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03"/>
    <w:rsid w:val="00585572"/>
    <w:rsid w:val="005F2A83"/>
    <w:rsid w:val="006045CF"/>
    <w:rsid w:val="00B1354B"/>
    <w:rsid w:val="00C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HOME</cp:lastModifiedBy>
  <cp:revision>2</cp:revision>
  <dcterms:created xsi:type="dcterms:W3CDTF">2024-05-15T03:37:00Z</dcterms:created>
  <dcterms:modified xsi:type="dcterms:W3CDTF">2024-05-15T03:37:00Z</dcterms:modified>
</cp:coreProperties>
</file>